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E4287F" w:rsidRPr="00EF253A" w:rsidTr="00071AE7">
        <w:tc>
          <w:tcPr>
            <w:tcW w:w="4536" w:type="dxa"/>
          </w:tcPr>
          <w:tbl>
            <w:tblPr>
              <w:tblStyle w:val="Tabel-Gitter"/>
              <w:tblW w:w="19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24"/>
              <w:gridCol w:w="7655"/>
            </w:tblGrid>
            <w:tr w:rsidR="00B938D7" w:rsidRPr="00EF253A" w:rsidTr="00142742">
              <w:trPr>
                <w:trHeight w:val="994"/>
              </w:trPr>
              <w:tc>
                <w:tcPr>
                  <w:tcW w:w="11624" w:type="dxa"/>
                </w:tcPr>
                <w:p w:rsidR="00B938D7" w:rsidRPr="00F44001" w:rsidRDefault="00B938D7" w:rsidP="00071AE7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fldChar w:fldCharType="begin"/>
                  </w:r>
                  <w:r>
                    <w:rPr>
                      <w:rFonts w:cs="Arial"/>
                      <w:szCs w:val="20"/>
                    </w:rPr>
                    <w:instrText xml:space="preserve"> FILLIN  Modtager  \* MERGEFORMAT </w:instrText>
                  </w:r>
                  <w:r>
                    <w:rPr>
                      <w:rFonts w:cs="Arial"/>
                      <w:szCs w:val="20"/>
                    </w:rPr>
                    <w:fldChar w:fldCharType="end"/>
                  </w:r>
                </w:p>
              </w:tc>
              <w:tc>
                <w:tcPr>
                  <w:tcW w:w="7655" w:type="dxa"/>
                </w:tcPr>
                <w:p w:rsidR="00B938D7" w:rsidRDefault="00B938D7" w:rsidP="00071AE7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HR-afdelingen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>Fredrik Bajers Vej 7F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>9220 Aalborg Ø</w:t>
                  </w:r>
                </w:p>
                <w:p w:rsidR="00B938D7" w:rsidRPr="00E4287F" w:rsidRDefault="00B938D7" w:rsidP="00071AE7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0"/>
                      <w:szCs w:val="10"/>
                    </w:rPr>
                  </w:pPr>
                </w:p>
                <w:p w:rsidR="00B938D7" w:rsidRPr="00232FF7" w:rsidRDefault="00081AFE" w:rsidP="00071AE7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Edited</w:t>
                  </w:r>
                  <w:proofErr w:type="spellEnd"/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11 </w:t>
                  </w:r>
                  <w:proofErr w:type="spellStart"/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January</w:t>
                  </w:r>
                  <w:proofErr w:type="spellEnd"/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2017</w:t>
                  </w:r>
                </w:p>
              </w:tc>
            </w:tr>
          </w:tbl>
          <w:p w:rsidR="00B938D7" w:rsidRPr="00232FF7" w:rsidRDefault="00B938D7" w:rsidP="00071AE7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sdt>
      <w:sdtPr>
        <w:rPr>
          <w:rFonts w:cs="Arial"/>
          <w:b/>
          <w:sz w:val="22"/>
          <w:lang w:val="en-US"/>
        </w:rPr>
        <w:alias w:val="(Dokumenter) Titel"/>
        <w:id w:val="-946461049"/>
        <w:placeholder>
          <w:docPart w:val="03BA405B52FA494C80677AE1ED126A5F"/>
        </w:placeholder>
        <w:dataBinding w:prefixMappings="xmlns:ns0='Captia'" w:xpath="/ns0:Root[1]/ns0:record/ns0:Content[@id='title']/ns0:Value[1]" w:storeItemID="{5D73FFFE-A163-4591-885C-3C8F7943792D}"/>
        <w:text/>
      </w:sdtPr>
      <w:sdtEndPr/>
      <w:sdtContent>
        <w:p w:rsidR="00B938D7" w:rsidRPr="000F1E25" w:rsidRDefault="000F1E25" w:rsidP="00B938D7">
          <w:pPr>
            <w:rPr>
              <w:rFonts w:cs="Arial"/>
              <w:b/>
              <w:sz w:val="22"/>
              <w:lang w:val="en-US"/>
            </w:rPr>
          </w:pPr>
          <w:r w:rsidRPr="000F1E25">
            <w:rPr>
              <w:rFonts w:cs="Arial"/>
              <w:b/>
              <w:sz w:val="22"/>
              <w:lang w:val="en-US"/>
            </w:rPr>
            <w:t>L</w:t>
          </w:r>
          <w:r w:rsidR="00081AFE" w:rsidRPr="000F1E25">
            <w:rPr>
              <w:rFonts w:cs="Arial"/>
              <w:b/>
              <w:sz w:val="22"/>
              <w:lang w:val="en-US"/>
            </w:rPr>
            <w:t>US template for manage</w:t>
          </w:r>
          <w:r w:rsidRPr="000F1E25">
            <w:rPr>
              <w:rFonts w:cs="Arial"/>
              <w:b/>
              <w:sz w:val="22"/>
              <w:lang w:val="en-US"/>
            </w:rPr>
            <w:t>rs</w:t>
          </w:r>
        </w:p>
      </w:sdtContent>
    </w:sdt>
    <w:p w:rsidR="00B938D7" w:rsidRPr="00081AFE" w:rsidRDefault="00081AFE" w:rsidP="00B938D7">
      <w:pPr>
        <w:pStyle w:val="Listeafsnit"/>
        <w:numPr>
          <w:ilvl w:val="0"/>
          <w:numId w:val="1"/>
        </w:numPr>
        <w:jc w:val="both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GB"/>
        </w:rPr>
        <w:t xml:space="preserve">Since our last </w:t>
      </w:r>
      <w:r w:rsidR="00766386">
        <w:rPr>
          <w:rFonts w:cs="Arial"/>
          <w:b/>
          <w:szCs w:val="20"/>
          <w:lang w:val="en-GB"/>
        </w:rPr>
        <w:t>L</w:t>
      </w:r>
      <w:r>
        <w:rPr>
          <w:rFonts w:cs="Arial"/>
          <w:b/>
          <w:szCs w:val="20"/>
          <w:lang w:val="en-GB"/>
        </w:rPr>
        <w:t>US interview – looking back as a basis for looking ahead</w:t>
      </w:r>
    </w:p>
    <w:p w:rsidR="00766386" w:rsidRPr="00766386" w:rsidRDefault="00766386" w:rsidP="00766386">
      <w:pPr>
        <w:pStyle w:val="Listeafsnit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GB"/>
        </w:rPr>
        <w:t xml:space="preserve">How did the past year go?  What did you want to do, and how did you succeed?  Did unexpected things happen to you?  Are you satisfied – with yourself, your contribution, the recognition you have received? Have you experienced any managerial challenges – and if so, how did you tackle them? </w:t>
      </w:r>
    </w:p>
    <w:p w:rsidR="00B938D7" w:rsidRPr="00081AFE" w:rsidRDefault="00766386" w:rsidP="00766386">
      <w:pPr>
        <w:pStyle w:val="Listeafsnit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GB"/>
        </w:rPr>
        <w:t>Your manager’s feedback to you – how does your manager consider you and your work contribution?  Your feedback to your manager – do you receive the support and backing you need from your manager?</w:t>
      </w:r>
    </w:p>
    <w:p w:rsidR="00B938D7" w:rsidRPr="00E4287F" w:rsidRDefault="00B938D7" w:rsidP="00B938D7">
      <w:pPr>
        <w:pStyle w:val="Listeafsnit"/>
        <w:jc w:val="both"/>
        <w:rPr>
          <w:rFonts w:cs="Arial"/>
          <w:sz w:val="16"/>
          <w:szCs w:val="20"/>
          <w:lang w:val="en-US"/>
        </w:rPr>
      </w:pPr>
    </w:p>
    <w:p w:rsidR="00B938D7" w:rsidRDefault="00081AFE" w:rsidP="00B938D7">
      <w:pPr>
        <w:pStyle w:val="Listeafsnit"/>
        <w:numPr>
          <w:ilvl w:val="0"/>
          <w:numId w:val="1"/>
        </w:numPr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Tasks</w:t>
      </w:r>
      <w:proofErr w:type="spellEnd"/>
    </w:p>
    <w:p w:rsidR="00766386" w:rsidRPr="00766386" w:rsidRDefault="00766386" w:rsidP="00766386">
      <w:pPr>
        <w:pStyle w:val="Listeafsnit"/>
        <w:jc w:val="both"/>
        <w:rPr>
          <w:rFonts w:cs="Arial"/>
          <w:szCs w:val="20"/>
          <w:lang w:val="en-US"/>
        </w:rPr>
      </w:pPr>
      <w:proofErr w:type="gramStart"/>
      <w:r w:rsidRPr="00766386">
        <w:rPr>
          <w:rFonts w:cs="Arial"/>
          <w:szCs w:val="20"/>
          <w:lang w:val="en-US"/>
        </w:rPr>
        <w:t>A brief status of the development of your faculty/department/section and you as a manager.</w:t>
      </w:r>
      <w:proofErr w:type="gramEnd"/>
    </w:p>
    <w:p w:rsidR="000B1BEA" w:rsidRDefault="00766386" w:rsidP="00E4287F">
      <w:pPr>
        <w:pStyle w:val="Listeafsnit"/>
        <w:jc w:val="both"/>
        <w:rPr>
          <w:rFonts w:cs="Arial"/>
          <w:szCs w:val="20"/>
          <w:lang w:val="en-US"/>
        </w:rPr>
      </w:pPr>
      <w:r w:rsidRPr="00766386">
        <w:rPr>
          <w:rFonts w:cs="Arial"/>
          <w:szCs w:val="20"/>
          <w:lang w:val="en-US"/>
        </w:rPr>
        <w:t>How are you coping?  Where did you succeed?   What are the challenges?  Is your faculty/department/section accomplishing the targets it sets?  How is the working environment?  Are there issues we should make an effort to improve/change in the coming year?  What is your idea of good management?</w:t>
      </w:r>
    </w:p>
    <w:p w:rsidR="00E4287F" w:rsidRPr="00E4287F" w:rsidRDefault="00E4287F" w:rsidP="00E4287F">
      <w:pPr>
        <w:pStyle w:val="Listeafsnit"/>
        <w:jc w:val="both"/>
        <w:rPr>
          <w:rFonts w:cs="Arial"/>
          <w:sz w:val="16"/>
          <w:szCs w:val="20"/>
          <w:lang w:val="en-US"/>
        </w:rPr>
      </w:pPr>
    </w:p>
    <w:p w:rsidR="00B938D7" w:rsidRDefault="00081AFE" w:rsidP="00B938D7">
      <w:pPr>
        <w:pStyle w:val="Listeafsnit"/>
        <w:numPr>
          <w:ilvl w:val="0"/>
          <w:numId w:val="1"/>
        </w:num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  <w:lang w:val="en-GB"/>
        </w:rPr>
        <w:t>Job satisfaction and cooperation</w:t>
      </w:r>
    </w:p>
    <w:p w:rsidR="00B938D7" w:rsidRPr="00081AFE" w:rsidRDefault="00766386" w:rsidP="00B938D7">
      <w:pPr>
        <w:pStyle w:val="Listeafsnit"/>
        <w:jc w:val="both"/>
        <w:rPr>
          <w:rFonts w:cs="Arial"/>
          <w:szCs w:val="20"/>
          <w:lang w:val="en-US"/>
        </w:rPr>
      </w:pPr>
      <w:r w:rsidRPr="00766386">
        <w:rPr>
          <w:rFonts w:cs="Arial"/>
          <w:szCs w:val="20"/>
          <w:lang w:val="en-US"/>
        </w:rPr>
        <w:t>Do you find your job interesting and enriching – or do you find it distressing? How is your cooperation with members of staff (both academic (VIP) and tec</w:t>
      </w:r>
      <w:r w:rsidRPr="00766386">
        <w:rPr>
          <w:rFonts w:cs="Arial"/>
          <w:szCs w:val="20"/>
          <w:lang w:val="en-US"/>
        </w:rPr>
        <w:t>h</w:t>
      </w:r>
      <w:r w:rsidRPr="00766386">
        <w:rPr>
          <w:rFonts w:cs="Arial"/>
          <w:szCs w:val="20"/>
          <w:lang w:val="en-US"/>
        </w:rPr>
        <w:t xml:space="preserve">nical/administrative (TAP) staff)?  How is your cooperation with other managers?  How do you contribute to promoting cooperation and synergy across the </w:t>
      </w:r>
      <w:proofErr w:type="spellStart"/>
      <w:r w:rsidRPr="00766386">
        <w:rPr>
          <w:rFonts w:cs="Arial"/>
          <w:szCs w:val="20"/>
          <w:lang w:val="en-US"/>
        </w:rPr>
        <w:t>organisation</w:t>
      </w:r>
      <w:proofErr w:type="spellEnd"/>
      <w:r w:rsidRPr="00766386">
        <w:rPr>
          <w:rFonts w:cs="Arial"/>
          <w:szCs w:val="20"/>
          <w:lang w:val="en-US"/>
        </w:rPr>
        <w:t>? Are you succeeding in promoting involvement, cooperation, creativity and openness in your management area?</w:t>
      </w:r>
    </w:p>
    <w:p w:rsidR="00B938D7" w:rsidRPr="00E4287F" w:rsidRDefault="00B938D7" w:rsidP="00B938D7">
      <w:pPr>
        <w:pStyle w:val="Listeafsnit"/>
        <w:jc w:val="both"/>
        <w:rPr>
          <w:rFonts w:cs="Arial"/>
          <w:sz w:val="16"/>
          <w:szCs w:val="20"/>
          <w:lang w:val="en-US"/>
        </w:rPr>
      </w:pPr>
    </w:p>
    <w:p w:rsidR="00BE2623" w:rsidRPr="00081AFE" w:rsidRDefault="00081AFE" w:rsidP="00766386">
      <w:pPr>
        <w:pStyle w:val="Listeafsnit"/>
        <w:numPr>
          <w:ilvl w:val="0"/>
          <w:numId w:val="1"/>
        </w:numPr>
        <w:jc w:val="both"/>
        <w:rPr>
          <w:rFonts w:cs="Arial"/>
          <w:szCs w:val="20"/>
          <w:lang w:val="en-US"/>
        </w:rPr>
      </w:pPr>
      <w:r w:rsidRPr="00081AFE">
        <w:rPr>
          <w:rFonts w:cs="Arial"/>
          <w:b/>
          <w:szCs w:val="20"/>
          <w:lang w:val="en-US"/>
        </w:rPr>
        <w:t>Specific strategic theme(s) of the year (</w:t>
      </w:r>
      <w:r w:rsidR="00766386" w:rsidRPr="00766386">
        <w:rPr>
          <w:rFonts w:cs="Arial"/>
          <w:b/>
          <w:szCs w:val="20"/>
          <w:lang w:val="en-US"/>
        </w:rPr>
        <w:t>selected by the relevant management forum following consultation by the</w:t>
      </w:r>
      <w:r w:rsidRPr="00081AFE">
        <w:rPr>
          <w:rFonts w:cs="Arial"/>
          <w:b/>
          <w:szCs w:val="20"/>
          <w:lang w:val="en-US"/>
        </w:rPr>
        <w:t xml:space="preserve"> Liaison Committee)</w:t>
      </w:r>
    </w:p>
    <w:p w:rsidR="00B938D7" w:rsidRPr="00081AFE" w:rsidRDefault="00766386" w:rsidP="00BE2623">
      <w:pPr>
        <w:pStyle w:val="Listeafsnit"/>
        <w:jc w:val="both"/>
        <w:rPr>
          <w:rFonts w:cs="Arial"/>
          <w:szCs w:val="20"/>
          <w:lang w:val="en-US"/>
        </w:rPr>
      </w:pPr>
      <w:r w:rsidRPr="00766386">
        <w:rPr>
          <w:rFonts w:cs="Arial"/>
          <w:szCs w:val="20"/>
          <w:lang w:val="en-US"/>
        </w:rPr>
        <w:t>Which specific strategic targets have been set by your faculty/department/unit this year?  How will you ensure that you accomplish these?  How are you co</w:t>
      </w:r>
      <w:r w:rsidRPr="00766386">
        <w:rPr>
          <w:rFonts w:cs="Arial"/>
          <w:szCs w:val="20"/>
          <w:lang w:val="en-US"/>
        </w:rPr>
        <w:t>n</w:t>
      </w:r>
      <w:r w:rsidRPr="00766386">
        <w:rPr>
          <w:rFonts w:cs="Arial"/>
          <w:szCs w:val="20"/>
          <w:lang w:val="en-US"/>
        </w:rPr>
        <w:t xml:space="preserve">tributing in your management area to the </w:t>
      </w:r>
      <w:proofErr w:type="spellStart"/>
      <w:r w:rsidRPr="00766386">
        <w:rPr>
          <w:rFonts w:cs="Arial"/>
          <w:szCs w:val="20"/>
          <w:lang w:val="en-US"/>
        </w:rPr>
        <w:t>realisation</w:t>
      </w:r>
      <w:proofErr w:type="spellEnd"/>
      <w:r w:rsidRPr="00766386">
        <w:rPr>
          <w:rFonts w:cs="Arial"/>
          <w:szCs w:val="20"/>
          <w:lang w:val="en-US"/>
        </w:rPr>
        <w:t xml:space="preserve"> of the AAU strategy?  Do you have the necessary framework conditions for your strategic management work?</w:t>
      </w:r>
    </w:p>
    <w:p w:rsidR="00B938D7" w:rsidRPr="00E4287F" w:rsidRDefault="00B938D7" w:rsidP="00B938D7">
      <w:pPr>
        <w:pStyle w:val="Listeafsnit"/>
        <w:jc w:val="both"/>
        <w:rPr>
          <w:rFonts w:cs="Arial"/>
          <w:sz w:val="16"/>
          <w:szCs w:val="20"/>
          <w:lang w:val="en-US"/>
        </w:rPr>
      </w:pPr>
    </w:p>
    <w:p w:rsidR="00B938D7" w:rsidRPr="00A96568" w:rsidRDefault="00081AFE" w:rsidP="00B938D7">
      <w:pPr>
        <w:pStyle w:val="Listeafsnit"/>
        <w:numPr>
          <w:ilvl w:val="0"/>
          <w:numId w:val="1"/>
        </w:num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  <w:lang w:val="en-GB"/>
        </w:rPr>
        <w:t>The future</w:t>
      </w:r>
    </w:p>
    <w:p w:rsidR="00B938D7" w:rsidRPr="00081AFE" w:rsidRDefault="00766386" w:rsidP="00E4287F">
      <w:pPr>
        <w:pStyle w:val="Listeafsnit"/>
        <w:spacing w:after="0"/>
        <w:jc w:val="both"/>
        <w:rPr>
          <w:rFonts w:cs="Arial"/>
          <w:szCs w:val="20"/>
          <w:lang w:val="en-US"/>
        </w:rPr>
      </w:pPr>
      <w:r w:rsidRPr="00766386">
        <w:rPr>
          <w:rFonts w:cs="Arial"/>
          <w:szCs w:val="20"/>
          <w:lang w:val="en-US"/>
        </w:rPr>
        <w:t>Which possibilities do you see for the development of your present job?  What are your career plans – short-term and long-term?  Which concrete needs do you have in terms of your personal development as a manager?</w:t>
      </w:r>
    </w:p>
    <w:p w:rsidR="00B938D7" w:rsidRPr="00081AFE" w:rsidRDefault="00081AFE" w:rsidP="00E4287F">
      <w:pPr>
        <w:pStyle w:val="Listeafsnit"/>
        <w:numPr>
          <w:ilvl w:val="1"/>
          <w:numId w:val="1"/>
        </w:numPr>
        <w:spacing w:after="0"/>
        <w:jc w:val="both"/>
        <w:rPr>
          <w:rFonts w:cs="Arial"/>
          <w:szCs w:val="20"/>
          <w:lang w:val="en-US"/>
        </w:rPr>
      </w:pPr>
      <w:r w:rsidRPr="00081AFE">
        <w:rPr>
          <w:rFonts w:cs="Arial"/>
          <w:szCs w:val="20"/>
          <w:lang w:val="en-US"/>
        </w:rPr>
        <w:t>If you are over 55 – have you considered whether your work and work conditions should change as you are getting older (e.g. retirement schedule and/or wishes regarding a senior scheme with reduced work load, reduced working hours, senior holidays)</w:t>
      </w:r>
      <w:r w:rsidR="004868D4">
        <w:rPr>
          <w:rStyle w:val="Fodnotehenvisning"/>
          <w:rFonts w:cs="Arial"/>
          <w:szCs w:val="20"/>
        </w:rPr>
        <w:footnoteReference w:id="1"/>
      </w:r>
      <w:r w:rsidR="004868D4" w:rsidRPr="00081AFE">
        <w:rPr>
          <w:rFonts w:cs="Arial"/>
          <w:szCs w:val="20"/>
          <w:lang w:val="en-US"/>
        </w:rPr>
        <w:t>?</w:t>
      </w:r>
    </w:p>
    <w:p w:rsidR="00B938D7" w:rsidRPr="00081AFE" w:rsidRDefault="00081AFE" w:rsidP="00B938D7">
      <w:pPr>
        <w:pStyle w:val="Overskrift2"/>
        <w:rPr>
          <w:lang w:val="en-US"/>
        </w:rPr>
      </w:pPr>
      <w:bookmarkStart w:id="0" w:name="_GoBack"/>
      <w:bookmarkEnd w:id="0"/>
      <w:r w:rsidRPr="00081AFE">
        <w:rPr>
          <w:lang w:val="en-US"/>
        </w:rPr>
        <w:lastRenderedPageBreak/>
        <w:t>Development plan/agreement form for (name of member of staff)</w:t>
      </w:r>
    </w:p>
    <w:p w:rsidR="00081AFE" w:rsidRPr="000F1E25" w:rsidRDefault="00081AFE" w:rsidP="00081AFE">
      <w:pPr>
        <w:rPr>
          <w:lang w:val="en-US"/>
        </w:rPr>
      </w:pPr>
      <w:r w:rsidRPr="000F1E25">
        <w:rPr>
          <w:lang w:val="en-US"/>
        </w:rPr>
        <w:t xml:space="preserve">MUS conducted on (date): </w:t>
      </w:r>
    </w:p>
    <w:p w:rsidR="00B938D7" w:rsidRPr="00081AFE" w:rsidRDefault="00081AFE" w:rsidP="00081AFE">
      <w:pPr>
        <w:rPr>
          <w:lang w:val="en-US"/>
        </w:rPr>
      </w:pPr>
      <w:r w:rsidRPr="00081AFE">
        <w:rPr>
          <w:lang w:val="en-US"/>
        </w:rPr>
        <w:t>Main issues of the interview (voluntary):</w:t>
      </w:r>
    </w:p>
    <w:p w:rsidR="00B938D7" w:rsidRPr="00081AFE" w:rsidRDefault="00B938D7" w:rsidP="00B938D7">
      <w:pPr>
        <w:rPr>
          <w:lang w:val="en-US"/>
        </w:rPr>
      </w:pPr>
    </w:p>
    <w:tbl>
      <w:tblPr>
        <w:tblStyle w:val="Tabel-Gitter"/>
        <w:tblW w:w="14850" w:type="dxa"/>
        <w:tblLook w:val="04A0" w:firstRow="1" w:lastRow="0" w:firstColumn="1" w:lastColumn="0" w:noHBand="0" w:noVBand="1"/>
      </w:tblPr>
      <w:tblGrid>
        <w:gridCol w:w="5362"/>
        <w:gridCol w:w="5359"/>
        <w:gridCol w:w="1414"/>
        <w:gridCol w:w="1414"/>
        <w:gridCol w:w="1301"/>
      </w:tblGrid>
      <w:tr w:rsidR="00071AE7" w:rsidRPr="00E4287F" w:rsidTr="003E1BBA">
        <w:trPr>
          <w:trHeight w:val="851"/>
        </w:trPr>
        <w:tc>
          <w:tcPr>
            <w:tcW w:w="5387" w:type="dxa"/>
          </w:tcPr>
          <w:p w:rsidR="00071AE7" w:rsidRDefault="007427FD" w:rsidP="00071AE7">
            <w:pPr>
              <w:pStyle w:val="Overskrift3"/>
              <w:outlineLvl w:val="2"/>
            </w:pPr>
            <w:r>
              <w:rPr>
                <w:lang w:val="en-GB"/>
              </w:rPr>
              <w:t>Agreement – purpose</w:t>
            </w:r>
          </w:p>
        </w:tc>
        <w:tc>
          <w:tcPr>
            <w:tcW w:w="5387" w:type="dxa"/>
          </w:tcPr>
          <w:p w:rsidR="00071AE7" w:rsidRDefault="007427FD" w:rsidP="00071AE7">
            <w:pPr>
              <w:pStyle w:val="Overskrift3"/>
              <w:outlineLvl w:val="2"/>
            </w:pPr>
            <w:r>
              <w:rPr>
                <w:lang w:val="en-GB"/>
              </w:rPr>
              <w:t>Action to be taken</w:t>
            </w:r>
          </w:p>
        </w:tc>
        <w:tc>
          <w:tcPr>
            <w:tcW w:w="1418" w:type="dxa"/>
          </w:tcPr>
          <w:p w:rsidR="00071AE7" w:rsidRDefault="007427FD" w:rsidP="007427FD">
            <w:pPr>
              <w:pStyle w:val="Overskrift3"/>
              <w:outlineLvl w:val="2"/>
            </w:pPr>
            <w:r>
              <w:rPr>
                <w:lang w:val="en-GB"/>
              </w:rPr>
              <w:t>Time of a</w:t>
            </w:r>
            <w:r>
              <w:rPr>
                <w:lang w:val="en-GB"/>
              </w:rPr>
              <w:t>c</w:t>
            </w:r>
            <w:r>
              <w:rPr>
                <w:lang w:val="en-GB"/>
              </w:rPr>
              <w:t>tion</w:t>
            </w:r>
          </w:p>
        </w:tc>
        <w:tc>
          <w:tcPr>
            <w:tcW w:w="1418" w:type="dxa"/>
          </w:tcPr>
          <w:p w:rsidR="00071AE7" w:rsidRDefault="007427FD" w:rsidP="007427FD">
            <w:pPr>
              <w:pStyle w:val="Overskrift3"/>
              <w:outlineLvl w:val="2"/>
            </w:pPr>
            <w:proofErr w:type="spellStart"/>
            <w:r w:rsidRPr="007427FD">
              <w:t>When</w:t>
            </w:r>
            <w:proofErr w:type="spellEnd"/>
            <w:r w:rsidRPr="007427FD">
              <w:t xml:space="preserve"> to </w:t>
            </w:r>
            <w:proofErr w:type="spellStart"/>
            <w:r w:rsidRPr="007427FD">
              <w:t>follow</w:t>
            </w:r>
            <w:proofErr w:type="spellEnd"/>
            <w:r w:rsidRPr="007427FD">
              <w:t xml:space="preserve"> up</w:t>
            </w:r>
          </w:p>
        </w:tc>
        <w:tc>
          <w:tcPr>
            <w:tcW w:w="1134" w:type="dxa"/>
          </w:tcPr>
          <w:p w:rsidR="00071AE7" w:rsidRPr="007427FD" w:rsidRDefault="007427FD" w:rsidP="007427FD">
            <w:pPr>
              <w:pStyle w:val="Overskrift3"/>
              <w:outlineLvl w:val="2"/>
              <w:rPr>
                <w:lang w:val="en-US"/>
              </w:rPr>
            </w:pPr>
            <w:r>
              <w:rPr>
                <w:lang w:val="en-GB"/>
              </w:rPr>
              <w:t>Person responsible for taking action</w:t>
            </w:r>
          </w:p>
        </w:tc>
      </w:tr>
      <w:tr w:rsidR="00071AE7" w:rsidRPr="00E4287F" w:rsidTr="003E1BBA">
        <w:trPr>
          <w:trHeight w:val="851"/>
        </w:trPr>
        <w:tc>
          <w:tcPr>
            <w:tcW w:w="5387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5387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</w:tr>
      <w:tr w:rsidR="00071AE7" w:rsidRPr="00E4287F" w:rsidTr="003E1BBA">
        <w:trPr>
          <w:trHeight w:val="851"/>
        </w:trPr>
        <w:tc>
          <w:tcPr>
            <w:tcW w:w="5387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5387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</w:tr>
      <w:tr w:rsidR="00071AE7" w:rsidRPr="00E4287F" w:rsidTr="003E1BBA">
        <w:trPr>
          <w:trHeight w:val="851"/>
        </w:trPr>
        <w:tc>
          <w:tcPr>
            <w:tcW w:w="5387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5387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</w:tr>
      <w:tr w:rsidR="00071AE7" w:rsidRPr="00E4287F" w:rsidTr="003E1BBA">
        <w:trPr>
          <w:trHeight w:val="851"/>
        </w:trPr>
        <w:tc>
          <w:tcPr>
            <w:tcW w:w="5387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5387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</w:tr>
      <w:tr w:rsidR="00071AE7" w:rsidRPr="00E4287F" w:rsidTr="003E1BBA">
        <w:trPr>
          <w:trHeight w:val="851"/>
        </w:trPr>
        <w:tc>
          <w:tcPr>
            <w:tcW w:w="5387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5387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</w:tr>
      <w:tr w:rsidR="00071AE7" w:rsidRPr="00E4287F" w:rsidTr="003E1BBA">
        <w:trPr>
          <w:trHeight w:val="851"/>
        </w:trPr>
        <w:tc>
          <w:tcPr>
            <w:tcW w:w="5387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5387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071AE7" w:rsidRPr="007427FD" w:rsidRDefault="00071AE7" w:rsidP="00071AE7">
            <w:pPr>
              <w:rPr>
                <w:lang w:val="en-US"/>
              </w:rPr>
            </w:pPr>
          </w:p>
        </w:tc>
      </w:tr>
    </w:tbl>
    <w:p w:rsidR="00B938D7" w:rsidRPr="007427FD" w:rsidRDefault="00B938D7" w:rsidP="00B938D7">
      <w:pPr>
        <w:rPr>
          <w:lang w:val="en-US"/>
        </w:rPr>
      </w:pPr>
    </w:p>
    <w:p w:rsidR="00B938D7" w:rsidRPr="007427FD" w:rsidRDefault="00B938D7" w:rsidP="00B938D7">
      <w:pPr>
        <w:rPr>
          <w:rFonts w:cs="Arial"/>
          <w:szCs w:val="20"/>
          <w:lang w:val="en-US"/>
        </w:rPr>
      </w:pPr>
      <w:r w:rsidRPr="007427FD">
        <w:rPr>
          <w:rFonts w:cs="Arial"/>
          <w:szCs w:val="20"/>
          <w:lang w:val="en-US"/>
        </w:rPr>
        <w:t>Dat</w:t>
      </w:r>
      <w:r w:rsidR="007427FD" w:rsidRPr="007427FD">
        <w:rPr>
          <w:rFonts w:cs="Arial"/>
          <w:szCs w:val="20"/>
          <w:lang w:val="en-US"/>
        </w:rPr>
        <w:t>e</w:t>
      </w:r>
      <w:r w:rsidRPr="007427FD">
        <w:rPr>
          <w:rFonts w:cs="Arial"/>
          <w:szCs w:val="20"/>
          <w:lang w:val="en-US"/>
        </w:rPr>
        <w:t>:</w:t>
      </w:r>
      <w:r w:rsidRPr="007427FD">
        <w:rPr>
          <w:rFonts w:cs="Arial"/>
          <w:szCs w:val="20"/>
          <w:lang w:val="en-US"/>
        </w:rPr>
        <w:tab/>
      </w:r>
      <w:r w:rsidRPr="007427FD">
        <w:rPr>
          <w:rFonts w:cs="Arial"/>
          <w:szCs w:val="20"/>
          <w:lang w:val="en-US"/>
        </w:rPr>
        <w:tab/>
      </w:r>
      <w:r w:rsidRPr="007427FD">
        <w:rPr>
          <w:rFonts w:cs="Arial"/>
          <w:szCs w:val="20"/>
          <w:lang w:val="en-US"/>
        </w:rPr>
        <w:tab/>
      </w:r>
      <w:r w:rsidRPr="007427FD">
        <w:rPr>
          <w:rFonts w:cs="Arial"/>
          <w:szCs w:val="20"/>
          <w:lang w:val="en-US"/>
        </w:rPr>
        <w:tab/>
        <w:t>Dat</w:t>
      </w:r>
      <w:r w:rsidR="007427FD" w:rsidRPr="007427FD">
        <w:rPr>
          <w:rFonts w:cs="Arial"/>
          <w:szCs w:val="20"/>
          <w:lang w:val="en-US"/>
        </w:rPr>
        <w:t>e</w:t>
      </w:r>
      <w:r w:rsidRPr="007427FD">
        <w:rPr>
          <w:rFonts w:cs="Arial"/>
          <w:szCs w:val="20"/>
          <w:lang w:val="en-US"/>
        </w:rPr>
        <w:t>:</w:t>
      </w:r>
    </w:p>
    <w:p w:rsidR="00B938D7" w:rsidRPr="007427FD" w:rsidRDefault="00B938D7" w:rsidP="00B938D7">
      <w:pPr>
        <w:rPr>
          <w:rFonts w:cs="Arial"/>
          <w:szCs w:val="20"/>
          <w:lang w:val="en-US"/>
        </w:rPr>
      </w:pPr>
    </w:p>
    <w:p w:rsidR="00E05D61" w:rsidRPr="007427FD" w:rsidRDefault="007427FD" w:rsidP="00B938D7">
      <w:pPr>
        <w:rPr>
          <w:lang w:val="en-US"/>
        </w:rPr>
      </w:pPr>
      <w:r>
        <w:rPr>
          <w:rFonts w:cs="Arial"/>
          <w:szCs w:val="20"/>
          <w:lang w:val="en-GB"/>
        </w:rPr>
        <w:t>Signature of member of staff</w:t>
      </w:r>
      <w:r w:rsidR="00B938D7" w:rsidRPr="007427FD">
        <w:rPr>
          <w:rFonts w:cs="Arial"/>
          <w:szCs w:val="20"/>
          <w:lang w:val="en-US"/>
        </w:rPr>
        <w:tab/>
      </w:r>
      <w:r w:rsidR="00B938D7" w:rsidRPr="007427FD">
        <w:rPr>
          <w:rFonts w:cs="Arial"/>
          <w:szCs w:val="20"/>
          <w:lang w:val="en-US"/>
        </w:rPr>
        <w:tab/>
      </w:r>
      <w:r w:rsidR="00B938D7" w:rsidRPr="007427FD">
        <w:rPr>
          <w:rFonts w:cs="Arial"/>
          <w:szCs w:val="20"/>
          <w:lang w:val="en-US"/>
        </w:rPr>
        <w:tab/>
      </w:r>
      <w:r>
        <w:rPr>
          <w:rFonts w:cs="Arial"/>
          <w:szCs w:val="20"/>
          <w:lang w:val="en-GB"/>
        </w:rPr>
        <w:t>Signature of manager</w:t>
      </w:r>
    </w:p>
    <w:sectPr w:rsidR="00E05D61" w:rsidRPr="007427FD" w:rsidSect="00E4287F">
      <w:footerReference w:type="default" r:id="rId10"/>
      <w:headerReference w:type="first" r:id="rId11"/>
      <w:footerReference w:type="first" r:id="rId12"/>
      <w:pgSz w:w="16838" w:h="11906" w:orient="landscape"/>
      <w:pgMar w:top="1021" w:right="1134" w:bottom="709" w:left="1134" w:header="567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E7" w:rsidRDefault="00071AE7" w:rsidP="00E16C5A">
      <w:pPr>
        <w:spacing w:after="0" w:line="240" w:lineRule="auto"/>
      </w:pPr>
      <w:r>
        <w:separator/>
      </w:r>
    </w:p>
  </w:endnote>
  <w:endnote w:type="continuationSeparator" w:id="0">
    <w:p w:rsidR="00071AE7" w:rsidRDefault="00071AE7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607075"/>
      <w:docPartObj>
        <w:docPartGallery w:val="Page Numbers (Bottom of Page)"/>
        <w:docPartUnique/>
      </w:docPartObj>
    </w:sdtPr>
    <w:sdtEndPr/>
    <w:sdtContent>
      <w:sdt>
        <w:sdtPr>
          <w:id w:val="343834820"/>
          <w:docPartObj>
            <w:docPartGallery w:val="Page Numbers (Top of Page)"/>
            <w:docPartUnique/>
          </w:docPartObj>
        </w:sdtPr>
        <w:sdtEndPr/>
        <w:sdtContent>
          <w:p w:rsidR="00071AE7" w:rsidRDefault="007427FD" w:rsidP="00881F5C">
            <w:pPr>
              <w:pStyle w:val="Sidefod"/>
              <w:jc w:val="right"/>
            </w:pPr>
            <w:r>
              <w:t>Page</w:t>
            </w:r>
            <w:r w:rsidR="00071AE7">
              <w:t xml:space="preserve"> </w:t>
            </w:r>
            <w:r w:rsidR="00071AE7">
              <w:rPr>
                <w:b/>
                <w:bCs/>
                <w:sz w:val="24"/>
                <w:szCs w:val="24"/>
              </w:rPr>
              <w:fldChar w:fldCharType="begin"/>
            </w:r>
            <w:r w:rsidR="00071AE7">
              <w:rPr>
                <w:b/>
                <w:bCs/>
              </w:rPr>
              <w:instrText>PAGE</w:instrText>
            </w:r>
            <w:r w:rsidR="00071AE7">
              <w:rPr>
                <w:b/>
                <w:bCs/>
                <w:sz w:val="24"/>
                <w:szCs w:val="24"/>
              </w:rPr>
              <w:fldChar w:fldCharType="separate"/>
            </w:r>
            <w:r w:rsidR="00E4287F">
              <w:rPr>
                <w:b/>
                <w:bCs/>
                <w:noProof/>
              </w:rPr>
              <w:t>2</w:t>
            </w:r>
            <w:r w:rsidR="00071AE7">
              <w:rPr>
                <w:b/>
                <w:bCs/>
                <w:sz w:val="24"/>
                <w:szCs w:val="24"/>
              </w:rPr>
              <w:fldChar w:fldCharType="end"/>
            </w:r>
            <w:r w:rsidR="00071AE7">
              <w:t xml:space="preserve"> </w:t>
            </w:r>
            <w:r w:rsidR="00E4287F">
              <w:t>of</w:t>
            </w:r>
            <w:r w:rsidR="00071AE7">
              <w:t xml:space="preserve"> </w:t>
            </w:r>
            <w:r w:rsidR="00071AE7">
              <w:rPr>
                <w:b/>
                <w:bCs/>
                <w:sz w:val="24"/>
                <w:szCs w:val="24"/>
              </w:rPr>
              <w:fldChar w:fldCharType="begin"/>
            </w:r>
            <w:r w:rsidR="00071AE7">
              <w:rPr>
                <w:b/>
                <w:bCs/>
              </w:rPr>
              <w:instrText>NUMPAGES</w:instrText>
            </w:r>
            <w:r w:rsidR="00071AE7">
              <w:rPr>
                <w:b/>
                <w:bCs/>
                <w:sz w:val="24"/>
                <w:szCs w:val="24"/>
              </w:rPr>
              <w:fldChar w:fldCharType="separate"/>
            </w:r>
            <w:r w:rsidR="00E4287F">
              <w:rPr>
                <w:b/>
                <w:bCs/>
                <w:noProof/>
              </w:rPr>
              <w:t>2</w:t>
            </w:r>
            <w:r w:rsidR="00071AE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1AE7" w:rsidRDefault="00071AE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2873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71AE7" w:rsidRDefault="007427FD" w:rsidP="00E4287F">
            <w:pPr>
              <w:pStyle w:val="Sidefod"/>
              <w:jc w:val="right"/>
            </w:pPr>
            <w:r>
              <w:t>Page</w:t>
            </w:r>
            <w:r w:rsidR="00071AE7">
              <w:t xml:space="preserve"> </w:t>
            </w:r>
            <w:r w:rsidR="00071AE7">
              <w:rPr>
                <w:b/>
                <w:bCs/>
                <w:sz w:val="24"/>
                <w:szCs w:val="24"/>
              </w:rPr>
              <w:fldChar w:fldCharType="begin"/>
            </w:r>
            <w:r w:rsidR="00071AE7">
              <w:rPr>
                <w:b/>
                <w:bCs/>
              </w:rPr>
              <w:instrText>PAGE</w:instrText>
            </w:r>
            <w:r w:rsidR="00071AE7">
              <w:rPr>
                <w:b/>
                <w:bCs/>
                <w:sz w:val="24"/>
                <w:szCs w:val="24"/>
              </w:rPr>
              <w:fldChar w:fldCharType="separate"/>
            </w:r>
            <w:r w:rsidR="00E4287F">
              <w:rPr>
                <w:b/>
                <w:bCs/>
                <w:noProof/>
              </w:rPr>
              <w:t>1</w:t>
            </w:r>
            <w:r w:rsidR="00071AE7">
              <w:rPr>
                <w:b/>
                <w:bCs/>
                <w:sz w:val="24"/>
                <w:szCs w:val="24"/>
              </w:rPr>
              <w:fldChar w:fldCharType="end"/>
            </w:r>
            <w:r w:rsidR="00071AE7">
              <w:t xml:space="preserve"> </w:t>
            </w:r>
            <w:r>
              <w:t>of</w:t>
            </w:r>
            <w:r w:rsidR="00071AE7">
              <w:t xml:space="preserve"> </w:t>
            </w:r>
            <w:r w:rsidR="00071AE7">
              <w:rPr>
                <w:b/>
                <w:bCs/>
                <w:sz w:val="24"/>
                <w:szCs w:val="24"/>
              </w:rPr>
              <w:fldChar w:fldCharType="begin"/>
            </w:r>
            <w:r w:rsidR="00071AE7">
              <w:rPr>
                <w:b/>
                <w:bCs/>
              </w:rPr>
              <w:instrText>NUMPAGES</w:instrText>
            </w:r>
            <w:r w:rsidR="00071AE7">
              <w:rPr>
                <w:b/>
                <w:bCs/>
                <w:sz w:val="24"/>
                <w:szCs w:val="24"/>
              </w:rPr>
              <w:fldChar w:fldCharType="separate"/>
            </w:r>
            <w:r w:rsidR="00E4287F">
              <w:rPr>
                <w:b/>
                <w:bCs/>
                <w:noProof/>
              </w:rPr>
              <w:t>2</w:t>
            </w:r>
            <w:r w:rsidR="00071AE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E7" w:rsidRDefault="00071AE7" w:rsidP="00E16C5A">
      <w:pPr>
        <w:spacing w:after="0" w:line="240" w:lineRule="auto"/>
      </w:pPr>
      <w:r>
        <w:separator/>
      </w:r>
    </w:p>
  </w:footnote>
  <w:footnote w:type="continuationSeparator" w:id="0">
    <w:p w:rsidR="00071AE7" w:rsidRDefault="00071AE7" w:rsidP="00E16C5A">
      <w:pPr>
        <w:spacing w:after="0" w:line="240" w:lineRule="auto"/>
      </w:pPr>
      <w:r>
        <w:continuationSeparator/>
      </w:r>
    </w:p>
  </w:footnote>
  <w:footnote w:id="1">
    <w:p w:rsidR="00071AE7" w:rsidRPr="00081AFE" w:rsidRDefault="00071AE7" w:rsidP="004868D4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081AFE">
        <w:rPr>
          <w:lang w:val="en-US"/>
        </w:rPr>
        <w:t xml:space="preserve"> </w:t>
      </w:r>
      <w:r w:rsidR="00081AFE" w:rsidRPr="00081AFE">
        <w:rPr>
          <w:sz w:val="18"/>
          <w:szCs w:val="18"/>
          <w:lang w:val="en-US"/>
        </w:rPr>
        <w:t xml:space="preserve">According to AAU’s senior policy (agreement 3.08), senior interviews are mandatory at AAU from the time a member of staff has turned 60, and available on a voluntary basis when the manager or the member of staff find them to be desirable after the member of staff has turned 55. Senior interviews may be integrated in </w:t>
      </w:r>
      <w:r w:rsidR="00766386">
        <w:rPr>
          <w:sz w:val="18"/>
          <w:szCs w:val="18"/>
          <w:lang w:val="en-US"/>
        </w:rPr>
        <w:t>L</w:t>
      </w:r>
      <w:r w:rsidR="00081AFE" w:rsidRPr="00081AFE">
        <w:rPr>
          <w:sz w:val="18"/>
          <w:szCs w:val="18"/>
          <w:lang w:val="en-US"/>
        </w:rPr>
        <w:t>US interviews or may be conducted as separate interviews</w:t>
      </w:r>
      <w:r w:rsidRPr="00081AFE">
        <w:rPr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E7" w:rsidRDefault="00071AE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221F89D5" wp14:editId="2EF78713">
          <wp:simplePos x="0" y="0"/>
          <wp:positionH relativeFrom="column">
            <wp:posOffset>7329805</wp:posOffset>
          </wp:positionH>
          <wp:positionV relativeFrom="paragraph">
            <wp:posOffset>-40005</wp:posOffset>
          </wp:positionV>
          <wp:extent cx="1785620" cy="105410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B31"/>
    <w:multiLevelType w:val="hybridMultilevel"/>
    <w:tmpl w:val="27E01DAC"/>
    <w:lvl w:ilvl="0" w:tplc="9F7AA1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B27F3"/>
    <w:multiLevelType w:val="hybridMultilevel"/>
    <w:tmpl w:val="A5CE4188"/>
    <w:lvl w:ilvl="0" w:tplc="04060017">
      <w:start w:val="1"/>
      <w:numFmt w:val="lowerLetter"/>
      <w:lvlText w:val="%1)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16"/>
    <w:rsid w:val="0002075B"/>
    <w:rsid w:val="00027D3B"/>
    <w:rsid w:val="0004518D"/>
    <w:rsid w:val="00047F27"/>
    <w:rsid w:val="00071AE7"/>
    <w:rsid w:val="00081AFE"/>
    <w:rsid w:val="000B1BEA"/>
    <w:rsid w:val="000D6465"/>
    <w:rsid w:val="000F1E25"/>
    <w:rsid w:val="00126162"/>
    <w:rsid w:val="00142742"/>
    <w:rsid w:val="001437D1"/>
    <w:rsid w:val="001612AC"/>
    <w:rsid w:val="001619AC"/>
    <w:rsid w:val="001735C7"/>
    <w:rsid w:val="00232FF7"/>
    <w:rsid w:val="0027745B"/>
    <w:rsid w:val="00285119"/>
    <w:rsid w:val="002F25C6"/>
    <w:rsid w:val="00305041"/>
    <w:rsid w:val="0030517F"/>
    <w:rsid w:val="003427F8"/>
    <w:rsid w:val="00385FFE"/>
    <w:rsid w:val="003A0A25"/>
    <w:rsid w:val="003B1CB0"/>
    <w:rsid w:val="003B2887"/>
    <w:rsid w:val="003E1BBA"/>
    <w:rsid w:val="004446C6"/>
    <w:rsid w:val="004868D4"/>
    <w:rsid w:val="00492B3D"/>
    <w:rsid w:val="004A34F9"/>
    <w:rsid w:val="005130CA"/>
    <w:rsid w:val="005B1A16"/>
    <w:rsid w:val="005D545E"/>
    <w:rsid w:val="005E68CB"/>
    <w:rsid w:val="006640D7"/>
    <w:rsid w:val="006F21F5"/>
    <w:rsid w:val="006F4428"/>
    <w:rsid w:val="006F4EF7"/>
    <w:rsid w:val="007427FD"/>
    <w:rsid w:val="00766386"/>
    <w:rsid w:val="00773B3F"/>
    <w:rsid w:val="0078305A"/>
    <w:rsid w:val="00881F5C"/>
    <w:rsid w:val="008B1B56"/>
    <w:rsid w:val="00981450"/>
    <w:rsid w:val="00981E39"/>
    <w:rsid w:val="00990BD3"/>
    <w:rsid w:val="009C0836"/>
    <w:rsid w:val="009D02D3"/>
    <w:rsid w:val="009D1154"/>
    <w:rsid w:val="00A34A6A"/>
    <w:rsid w:val="00A96568"/>
    <w:rsid w:val="00AB22BD"/>
    <w:rsid w:val="00B33E3C"/>
    <w:rsid w:val="00B5327F"/>
    <w:rsid w:val="00B75E2E"/>
    <w:rsid w:val="00B92662"/>
    <w:rsid w:val="00B938D7"/>
    <w:rsid w:val="00BE2623"/>
    <w:rsid w:val="00BF77E7"/>
    <w:rsid w:val="00C17058"/>
    <w:rsid w:val="00C57B8B"/>
    <w:rsid w:val="00CB5EAC"/>
    <w:rsid w:val="00CE202A"/>
    <w:rsid w:val="00CF07DF"/>
    <w:rsid w:val="00D06DAC"/>
    <w:rsid w:val="00D52597"/>
    <w:rsid w:val="00D8613C"/>
    <w:rsid w:val="00DA7F6E"/>
    <w:rsid w:val="00DE7B52"/>
    <w:rsid w:val="00E05D61"/>
    <w:rsid w:val="00E16C5A"/>
    <w:rsid w:val="00E4287F"/>
    <w:rsid w:val="00EC4BBF"/>
    <w:rsid w:val="00EF253A"/>
    <w:rsid w:val="00F2770D"/>
    <w:rsid w:val="00F44001"/>
    <w:rsid w:val="00F75883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D7"/>
    <w:rPr>
      <w:rFonts w:ascii="Arial" w:hAnsi="Arial"/>
      <w:sz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5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05D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5B1A16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E05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05D61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868D4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868D4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868D4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1705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1705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17058"/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D7"/>
    <w:rPr>
      <w:rFonts w:ascii="Arial" w:hAnsi="Arial"/>
      <w:sz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5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05D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5B1A16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E05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05D61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868D4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868D4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868D4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1705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1705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17058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BA405B52FA494C80677AE1ED126A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52D6DC-C692-4683-BDC1-5BA99CD2E9DF}"/>
      </w:docPartPr>
      <w:docPartBody>
        <w:p w:rsidR="006524F5" w:rsidRDefault="00400041" w:rsidP="00400041">
          <w:pPr>
            <w:pStyle w:val="03BA405B52FA494C80677AE1ED126A5F"/>
          </w:pPr>
          <w:r w:rsidRPr="0088657F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5E"/>
    <w:rsid w:val="00132A78"/>
    <w:rsid w:val="00400041"/>
    <w:rsid w:val="00450F7C"/>
    <w:rsid w:val="006524F5"/>
    <w:rsid w:val="00794F5E"/>
    <w:rsid w:val="00A813E2"/>
    <w:rsid w:val="00EC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50F7C"/>
    <w:rPr>
      <w:color w:val="808080"/>
    </w:rPr>
  </w:style>
  <w:style w:type="paragraph" w:customStyle="1" w:styleId="90063C3CBD664F67B124CE6CFABD168A">
    <w:name w:val="90063C3CBD664F67B124CE6CFABD168A"/>
  </w:style>
  <w:style w:type="paragraph" w:customStyle="1" w:styleId="FBC3428DEF554787ABF307C920CC9E74">
    <w:name w:val="FBC3428DEF554787ABF307C920CC9E74"/>
  </w:style>
  <w:style w:type="paragraph" w:customStyle="1" w:styleId="03BA405B52FA494C80677AE1ED126A5F">
    <w:name w:val="03BA405B52FA494C80677AE1ED126A5F"/>
    <w:rsid w:val="00400041"/>
  </w:style>
  <w:style w:type="paragraph" w:customStyle="1" w:styleId="82B6DC0F83CD45CB954D63876EEB3495">
    <w:name w:val="82B6DC0F83CD45CB954D63876EEB3495"/>
    <w:rsid w:val="00450F7C"/>
  </w:style>
  <w:style w:type="paragraph" w:customStyle="1" w:styleId="8C51A358A2074328A5A769D86C23D91C">
    <w:name w:val="8C51A358A2074328A5A769D86C23D91C"/>
    <w:rsid w:val="00450F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50F7C"/>
    <w:rPr>
      <w:color w:val="808080"/>
    </w:rPr>
  </w:style>
  <w:style w:type="paragraph" w:customStyle="1" w:styleId="90063C3CBD664F67B124CE6CFABD168A">
    <w:name w:val="90063C3CBD664F67B124CE6CFABD168A"/>
  </w:style>
  <w:style w:type="paragraph" w:customStyle="1" w:styleId="FBC3428DEF554787ABF307C920CC9E74">
    <w:name w:val="FBC3428DEF554787ABF307C920CC9E74"/>
  </w:style>
  <w:style w:type="paragraph" w:customStyle="1" w:styleId="03BA405B52FA494C80677AE1ED126A5F">
    <w:name w:val="03BA405B52FA494C80677AE1ED126A5F"/>
    <w:rsid w:val="00400041"/>
  </w:style>
  <w:style w:type="paragraph" w:customStyle="1" w:styleId="82B6DC0F83CD45CB954D63876EEB3495">
    <w:name w:val="82B6DC0F83CD45CB954D63876EEB3495"/>
    <w:rsid w:val="00450F7C"/>
  </w:style>
  <w:style w:type="paragraph" w:customStyle="1" w:styleId="8C51A358A2074328A5A769D86C23D91C">
    <w:name w:val="8C51A358A2074328A5A769D86C23D91C"/>
    <w:rsid w:val="00450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case>
    <Content xmlns="Captia" id="file_no">
      <Value/>
    </Content>
  </ns0:case>
  <ns0:record>
    <Content xmlns="Captia" id="title">
      <Value>LUS template for managers</Value>
    </Content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FFFE-A163-4591-885C-3C8F7943792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C3FA4386-BDF3-497D-B706-FE4CE442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Sarauw</dc:creator>
  <cp:lastModifiedBy>Susan Kragelund Kristensen</cp:lastModifiedBy>
  <cp:revision>4</cp:revision>
  <cp:lastPrinted>2017-01-11T07:21:00Z</cp:lastPrinted>
  <dcterms:created xsi:type="dcterms:W3CDTF">2017-01-11T11:34:00Z</dcterms:created>
  <dcterms:modified xsi:type="dcterms:W3CDTF">2017-01-11T11:45:00Z</dcterms:modified>
</cp:coreProperties>
</file>